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>月我市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>社会救助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  <w:t xml:space="preserve">工作运行情况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auto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至2022年6月，我市核定低保对象4514户6891人，其中，A类低保人员450人，B类低保人员6441人，低保人口占全市总人口的1.5%，累计发放低保资金2725.74万元，月人均补助水平达到648元；特困供养对象295人，其中，集中供养98人，分散供养197人，累计发放</w:t>
      </w:r>
      <w:bookmarkStart w:id="0" w:name="_GoBack"/>
      <w:bookmarkEnd w:id="0"/>
      <w:r>
        <w:rPr>
          <w:rFonts w:hint="eastAsia"/>
          <w:lang w:val="en-US" w:eastAsia="zh-CN"/>
        </w:rPr>
        <w:t>资金300.16万元。临时救助对象295人次，累计发放资金67.45万元。</w:t>
      </w:r>
    </w:p>
    <w:p>
      <w:pPr>
        <w:pStyle w:val="4"/>
        <w:widowControl/>
        <w:wordWrap/>
        <w:adjustRightInd/>
        <w:snapToGrid/>
        <w:spacing w:before="526" w:beforeAutospacing="0" w:line="600" w:lineRule="exact"/>
        <w:ind w:left="0" w:firstLine="42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line="600" w:lineRule="exact"/>
        <w:ind w:left="0" w:leftChars="0" w:right="0" w:firstLine="42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乌海市民政局社会救助科</w:t>
      </w:r>
    </w:p>
    <w:p>
      <w:pPr>
        <w:pStyle w:val="4"/>
        <w:widowControl/>
        <w:wordWrap/>
        <w:adjustRightInd/>
        <w:snapToGrid/>
        <w:spacing w:before="0" w:beforeAutospacing="0" w:after="0" w:line="600" w:lineRule="exact"/>
        <w:ind w:left="0" w:leftChars="0" w:right="0" w:firstLine="42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           2022年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-SA"/>
        </w:rPr>
        <w:t>29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pStyle w:val="4"/>
        <w:widowControl/>
        <w:wordWrap/>
        <w:adjustRightInd/>
        <w:snapToGrid/>
        <w:spacing w:before="375" w:beforeAutospacing="0" w:line="600" w:lineRule="exac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333333"/>
          <w:sz w:val="30"/>
          <w:szCs w:val="30"/>
        </w:rPr>
        <w:t> </w:t>
      </w: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wordWrap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701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61B"/>
    <w:rsid w:val="09CD5965"/>
    <w:rsid w:val="25A71401"/>
    <w:rsid w:val="29857C12"/>
    <w:rsid w:val="2F73D9A3"/>
    <w:rsid w:val="368D3CAC"/>
    <w:rsid w:val="60A85FCB"/>
    <w:rsid w:val="64677E4C"/>
    <w:rsid w:val="65A44982"/>
    <w:rsid w:val="77CCE37C"/>
    <w:rsid w:val="7EFFECD1"/>
    <w:rsid w:val="7F091E5C"/>
    <w:rsid w:val="ED6D3D33"/>
    <w:rsid w:val="FF772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current"/>
    <w:basedOn w:val="6"/>
    <w:qFormat/>
    <w:uiPriority w:val="0"/>
    <w:rPr>
      <w:b/>
      <w:color w:val="FFFFFF"/>
      <w:bdr w:val="single" w:color="237AC7" w:sz="6" w:space="0"/>
      <w:shd w:val="clear" w:color="030000" w:fill="237AC7"/>
    </w:rPr>
  </w:style>
  <w:style w:type="character" w:customStyle="1" w:styleId="11">
    <w:name w:val="disabled"/>
    <w:basedOn w:val="6"/>
    <w:qFormat/>
    <w:uiPriority w:val="0"/>
    <w:rPr>
      <w:color w:val="237AC7"/>
      <w:bdr w:val="single" w:color="237AC7" w:sz="6" w:space="0"/>
      <w:shd w:val="clear" w:color="020000" w:fill="D8F1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2018-10-13T09:22:00Z</dcterms:created>
  <dc:creator>bgszr</dc:creator>
  <cp:lastModifiedBy>wh</cp:lastModifiedBy>
  <cp:lastPrinted>2022-04-27T02:29:00Z</cp:lastPrinted>
  <dcterms:modified xsi:type="dcterms:W3CDTF">2022-06-29T15:14:22Z</dcterms:modified>
  <dc:title>2018年11月我市低保工作运行情况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02D689ADD4A5432FB8D81D4702E1AE41</vt:lpwstr>
  </property>
</Properties>
</file>